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mag. Božidar Lednik</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INDUSTRIJSKE KOOPERATIVE (2)</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bookmarkStart w:id="0" w:name="_GoBack"/>
      <w:r w:rsidRPr="00FA6331">
        <w:rPr>
          <w:rFonts w:ascii="Times New Roman" w:eastAsia="Times New Roman" w:hAnsi="Times New Roman" w:cs="Times New Roman"/>
          <w:sz w:val="24"/>
          <w:szCs w:val="24"/>
          <w:lang w:eastAsia="sl-SI"/>
        </w:rPr>
        <w:t>INDUSTRIJSKA KOOPERATIVA »SACMI« (IMOLA, ITALIJA)</w:t>
      </w:r>
      <w:bookmarkEnd w:id="0"/>
      <w:r w:rsidRPr="00FA6331">
        <w:rPr>
          <w:rFonts w:ascii="Times New Roman" w:eastAsia="Times New Roman" w:hAnsi="Times New Roman" w:cs="Times New Roman"/>
          <w:sz w:val="24"/>
          <w:szCs w:val="24"/>
          <w:lang w:eastAsia="sl-SI"/>
        </w:rPr>
        <w:t xml:space="preserve"> </w:t>
      </w:r>
      <w:hyperlink r:id="rId5" w:tgtFrame="_blank" w:history="1">
        <w:r w:rsidRPr="00FA6331">
          <w:rPr>
            <w:rFonts w:ascii="Times New Roman" w:eastAsia="Times New Roman" w:hAnsi="Times New Roman" w:cs="Times New Roman"/>
            <w:color w:val="0000FF"/>
            <w:sz w:val="24"/>
            <w:szCs w:val="24"/>
            <w:u w:val="single"/>
            <w:lang w:eastAsia="sl-SI"/>
          </w:rPr>
          <w:t>www.delavska-participacija.com/priloge/ID980829.doc</w:t>
        </w:r>
      </w:hyperlink>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Industrijske kooperative imajo v Italiji, podobno tudi v Franciji, že stoletno tradicijo. Ocenjujejo, da je v Italiji vseh kooperativ 70.840 in da je v njih zaposlenih 389.793 </w:t>
      </w:r>
      <w:proofErr w:type="spellStart"/>
      <w:r w:rsidRPr="00FA6331">
        <w:rPr>
          <w:rFonts w:ascii="Times New Roman" w:eastAsia="Times New Roman" w:hAnsi="Times New Roman" w:cs="Times New Roman"/>
          <w:sz w:val="24"/>
          <w:szCs w:val="24"/>
          <w:lang w:eastAsia="sl-SI"/>
        </w:rPr>
        <w:t>ljudi.1</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Svoj izvor imajo v delavskem gibanju in v socialističnih idejah ob koncu prejšnjega stoletja. Italijanska zakonodaja o proizvodnih kooperativah sega v leto 1880.2   Ustanavljali so jih obrtniki (</w:t>
      </w:r>
      <w:proofErr w:type="spellStart"/>
      <w:r w:rsidRPr="00FA6331">
        <w:rPr>
          <w:rFonts w:ascii="Times New Roman" w:eastAsia="Times New Roman" w:hAnsi="Times New Roman" w:cs="Times New Roman"/>
          <w:sz w:val="24"/>
          <w:szCs w:val="24"/>
          <w:lang w:eastAsia="sl-SI"/>
        </w:rPr>
        <w:t>artigiani</w:t>
      </w:r>
      <w:proofErr w:type="spellEnd"/>
      <w:r w:rsidRPr="00FA6331">
        <w:rPr>
          <w:rFonts w:ascii="Times New Roman" w:eastAsia="Times New Roman" w:hAnsi="Times New Roman" w:cs="Times New Roman"/>
          <w:sz w:val="24"/>
          <w:szCs w:val="24"/>
          <w:lang w:eastAsia="sl-SI"/>
        </w:rPr>
        <w:t>), s področja gradbeništva in komunalnih dejavnosti, ker so jim bili odnosi in položaj v lastni kooperativi primernejši, kot položaj mezdnih delavcev v drugih družbah.</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Industrijska kooperative SACMI (</w:t>
      </w:r>
      <w:proofErr w:type="spellStart"/>
      <w:r w:rsidRPr="00FA6331">
        <w:rPr>
          <w:rFonts w:ascii="Times New Roman" w:eastAsia="Times New Roman" w:hAnsi="Times New Roman" w:cs="Times New Roman"/>
          <w:sz w:val="24"/>
          <w:szCs w:val="24"/>
          <w:lang w:eastAsia="sl-SI"/>
        </w:rPr>
        <w:t>Societa</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Anonima</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Cooperativa</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Mecchanica</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Imola</w:t>
      </w:r>
      <w:proofErr w:type="spellEnd"/>
      <w:r w:rsidRPr="00FA6331">
        <w:rPr>
          <w:rFonts w:ascii="Times New Roman" w:eastAsia="Times New Roman" w:hAnsi="Times New Roman" w:cs="Times New Roman"/>
          <w:sz w:val="24"/>
          <w:szCs w:val="24"/>
          <w:lang w:eastAsia="sl-SI"/>
        </w:rPr>
        <w:t xml:space="preserve">) je leta 1988 štela 526 </w:t>
      </w:r>
      <w:proofErr w:type="spellStart"/>
      <w:r w:rsidRPr="00FA6331">
        <w:rPr>
          <w:rFonts w:ascii="Times New Roman" w:eastAsia="Times New Roman" w:hAnsi="Times New Roman" w:cs="Times New Roman"/>
          <w:sz w:val="24"/>
          <w:szCs w:val="24"/>
          <w:lang w:eastAsia="sl-SI"/>
        </w:rPr>
        <w:t>zaposlenih.3</w:t>
      </w:r>
      <w:proofErr w:type="spellEnd"/>
      <w:r w:rsidRPr="00FA6331">
        <w:rPr>
          <w:rFonts w:ascii="Times New Roman" w:eastAsia="Times New Roman" w:hAnsi="Times New Roman" w:cs="Times New Roman"/>
          <w:sz w:val="24"/>
          <w:szCs w:val="24"/>
          <w:lang w:eastAsia="sl-SI"/>
        </w:rPr>
        <w:t xml:space="preserve">  Njena zgodovina sega v leta po prvi svetovni vojni, ko je nekaj mehanikov, pod vplivom lokalnega delavskega gibanja v </w:t>
      </w:r>
      <w:proofErr w:type="spellStart"/>
      <w:r w:rsidRPr="00FA6331">
        <w:rPr>
          <w:rFonts w:ascii="Times New Roman" w:eastAsia="Times New Roman" w:hAnsi="Times New Roman" w:cs="Times New Roman"/>
          <w:sz w:val="24"/>
          <w:szCs w:val="24"/>
          <w:lang w:eastAsia="sl-SI"/>
        </w:rPr>
        <w:t>Imoli</w:t>
      </w:r>
      <w:proofErr w:type="spellEnd"/>
      <w:r w:rsidRPr="00FA6331">
        <w:rPr>
          <w:rFonts w:ascii="Times New Roman" w:eastAsia="Times New Roman" w:hAnsi="Times New Roman" w:cs="Times New Roman"/>
          <w:sz w:val="24"/>
          <w:szCs w:val="24"/>
          <w:lang w:eastAsia="sl-SI"/>
        </w:rPr>
        <w:t>, s pomočjo banke ustanovilo kooperativo. Od tedaj pa do danes je kooperativa preživela sovražno obdobje fašizma, gospodarske krize in drugo svetovno vojno. Konec vojne je dočakala s 26 člani in 42 plačanimi delavci, nečlani. Njen vzpon se je začel z obnovo strojev za drugo kooperativo, tovarno keramičnih ploščic v istem kraju.</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S hitrim naraščanjem gradbeništva so potrebe po keramičnih ploščicah in strojih za njihovo proizvodnjo naraščale in s tem tudi trg, ki ga je kooperativa SACMI izkoristila bolj kot njena konkurenca običajnih družb. V letu 1977 je bilo že 400 zaposlenih in izvoza 64,5 odstotkov. Ta se je v letu 1986 povzpel na 85 odstotkov. V tem času se je kooperativa preoblikovala iz splošne mehanične delavnice v specializiranega proizvajalca, iz obrtniške proizvodnje v avtomatizirano proizvodnjo. Dodana vrednost na zaposlenega je zrasla od 51,6 milijona lir na 136,7 milijona lir.</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Svoje uspehe pripisujejo: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pravilnim proizvodom in trgom,</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dobremu menedžmentu,</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usmeritvijo h kupcem, s katerimi delajo z roko v roki, saj gre za naročniško proizvodnjo,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demokratičnimi odločitvami, ki temeljijo na pre</w:t>
      </w:r>
      <w:r w:rsidRPr="00FA6331">
        <w:rPr>
          <w:rFonts w:ascii="Times New Roman" w:eastAsia="Times New Roman" w:hAnsi="Times New Roman" w:cs="Times New Roman"/>
          <w:sz w:val="24"/>
          <w:szCs w:val="24"/>
          <w:lang w:eastAsia="sl-SI"/>
        </w:rPr>
        <w:softHyphen/>
        <w:t>pričevanju, diskusijah in enotnih zaključkih.</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Člani se sprejemajo na osnovi poskusne dobe 5 let in starosti 24 let. Kandidati morajo pokazati strokovnost, moralno vedenje in lojalnost do kooperative. Članarina je bila leta 1983 povišana od 4 milijone lir na 9 milijonov lir.</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Profit se deli na obvezne rezerve, dividende, na razdeljeni in zadržani profit na individualnih računih in na izplačani profit v denarju.</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lastRenderedPageBreak/>
        <w:t>Plače zaposlenih so precej nad plačami zaposlenih v sorodnih tovarnah, le menedžerske plače so na pov</w:t>
      </w:r>
      <w:r w:rsidRPr="00FA6331">
        <w:rPr>
          <w:rFonts w:ascii="Times New Roman" w:eastAsia="Times New Roman" w:hAnsi="Times New Roman" w:cs="Times New Roman"/>
          <w:sz w:val="24"/>
          <w:szCs w:val="24"/>
          <w:lang w:eastAsia="sl-SI"/>
        </w:rPr>
        <w:softHyphen/>
        <w:t>prečnem nivoju, kar pomeni, da so relativna razmerja plač manjša.</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Dobra socialna klima se odraža v nizki odsotnosti z dela, ki ne presega 5 odstotkov.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INDUSTRIJSKA KOOPERATIVA »ACOME« (FRANCIJA)</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Tudi v Franciji sega tradicija industrijskih kooperativ v konec prejšnjega stoletja, ko se leta 1880 ustanovijo prve kooperative imenovane SCOP, (Les </w:t>
      </w:r>
      <w:proofErr w:type="spellStart"/>
      <w:r w:rsidRPr="00FA6331">
        <w:rPr>
          <w:rFonts w:ascii="Times New Roman" w:eastAsia="Times New Roman" w:hAnsi="Times New Roman" w:cs="Times New Roman"/>
          <w:sz w:val="24"/>
          <w:szCs w:val="24"/>
          <w:lang w:eastAsia="sl-SI"/>
        </w:rPr>
        <w:t>Societes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Coopratives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Ouvneres</w:t>
      </w:r>
      <w:proofErr w:type="spellEnd"/>
      <w:r w:rsidRPr="00FA6331">
        <w:rPr>
          <w:rFonts w:ascii="Times New Roman" w:eastAsia="Times New Roman" w:hAnsi="Times New Roman" w:cs="Times New Roman"/>
          <w:sz w:val="24"/>
          <w:szCs w:val="24"/>
          <w:lang w:eastAsia="sl-SI"/>
        </w:rPr>
        <w:t xml:space="preserve"> de </w:t>
      </w:r>
      <w:proofErr w:type="spellStart"/>
      <w:r w:rsidRPr="00FA6331">
        <w:rPr>
          <w:rFonts w:ascii="Times New Roman" w:eastAsia="Times New Roman" w:hAnsi="Times New Roman" w:cs="Times New Roman"/>
          <w:sz w:val="24"/>
          <w:szCs w:val="24"/>
          <w:lang w:eastAsia="sl-SI"/>
        </w:rPr>
        <w:t>Production</w:t>
      </w:r>
      <w:proofErr w:type="spellEnd"/>
      <w:r w:rsidRPr="00FA6331">
        <w:rPr>
          <w:rFonts w:ascii="Times New Roman" w:eastAsia="Times New Roman" w:hAnsi="Times New Roman" w:cs="Times New Roman"/>
          <w:sz w:val="24"/>
          <w:szCs w:val="24"/>
          <w:lang w:eastAsia="sl-SI"/>
        </w:rPr>
        <w:t>).4  Poleg delavskega gibanja je za kooperativami stala katoliška cerkev, saj so kooperative ustanavljali tudi katoliški duhovniki. Čeprav v Franciji kooperative niso tako razširjene kot v Italiji, dosega njihovo število nekaj sto.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Tudi Francija pozna zakonske spodbude v obliki davčnih olajšav na profit, ki ostane v zadrugi ali na računih članov. Prav tako je določeno, da morajo med zaposlenimi v kooperativah prevladovati člani. Leta 1975 je bilo v Franciji 537 kooperativ s 30.000 zaposlenimi, leta 1989 pa 1287 kooperativ z 32.000 zaposlenimi. V ozadju novega vala so kooperative s področja proizvodnje znanja (</w:t>
      </w:r>
      <w:proofErr w:type="spellStart"/>
      <w:r w:rsidRPr="00FA6331">
        <w:rPr>
          <w:rFonts w:ascii="Times New Roman" w:eastAsia="Times New Roman" w:hAnsi="Times New Roman" w:cs="Times New Roman"/>
          <w:sz w:val="24"/>
          <w:szCs w:val="24"/>
          <w:lang w:eastAsia="sl-SI"/>
        </w:rPr>
        <w:t>production</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intellectuelle</w:t>
      </w:r>
      <w:proofErr w:type="spellEnd"/>
      <w:r w:rsidRPr="00FA6331">
        <w:rPr>
          <w:rFonts w:ascii="Times New Roman" w:eastAsia="Times New Roman" w:hAnsi="Times New Roman" w:cs="Times New Roman"/>
          <w:sz w:val="24"/>
          <w:szCs w:val="24"/>
          <w:lang w:eastAsia="sl-SI"/>
        </w:rPr>
        <w:t xml:space="preserve">). Podobno kot pred stoletjem, ustrezajo ljudem z znanjem bolj demokratično odnosi v kooperativi, kot pa položaj mezdnih delavcev. K rasti kooperativ so pripomogle davčne oprostitve na profit, ki ga zadruga uporabi za oblikovanje rezerv in za zadržani profit, ki ga kooperativa pripiše na račune članov. Kako velik pomen so temu pripisovali v Franciji govorijo De </w:t>
      </w:r>
      <w:proofErr w:type="spellStart"/>
      <w:r w:rsidRPr="00FA6331">
        <w:rPr>
          <w:rFonts w:ascii="Times New Roman" w:eastAsia="Times New Roman" w:hAnsi="Times New Roman" w:cs="Times New Roman"/>
          <w:sz w:val="24"/>
          <w:szCs w:val="24"/>
          <w:lang w:eastAsia="sl-SI"/>
        </w:rPr>
        <w:t>Gaullove</w:t>
      </w:r>
      <w:proofErr w:type="spellEnd"/>
      <w:r w:rsidRPr="00FA6331">
        <w:rPr>
          <w:rFonts w:ascii="Times New Roman" w:eastAsia="Times New Roman" w:hAnsi="Times New Roman" w:cs="Times New Roman"/>
          <w:sz w:val="24"/>
          <w:szCs w:val="24"/>
          <w:lang w:eastAsia="sl-SI"/>
        </w:rPr>
        <w:t xml:space="preserve"> besede leta 1967, ko je ob sprejemanju te zakonodaje dejal, da participacija pomeni največjo re</w:t>
      </w:r>
      <w:r w:rsidRPr="00FA6331">
        <w:rPr>
          <w:rFonts w:ascii="Times New Roman" w:eastAsia="Times New Roman" w:hAnsi="Times New Roman" w:cs="Times New Roman"/>
          <w:sz w:val="24"/>
          <w:szCs w:val="24"/>
          <w:lang w:eastAsia="sl-SI"/>
        </w:rPr>
        <w:softHyphen/>
        <w:t>formo v stoletju.</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Začetki proizvodne kooperative ACOME segajo v leto 1932 in tako obstaja že več kot 60 </w:t>
      </w:r>
      <w:proofErr w:type="spellStart"/>
      <w:r w:rsidRPr="00FA6331">
        <w:rPr>
          <w:rFonts w:ascii="Times New Roman" w:eastAsia="Times New Roman" w:hAnsi="Times New Roman" w:cs="Times New Roman"/>
          <w:sz w:val="24"/>
          <w:szCs w:val="24"/>
          <w:lang w:eastAsia="sl-SI"/>
        </w:rPr>
        <w:t>let.5</w:t>
      </w:r>
      <w:proofErr w:type="spellEnd"/>
      <w:r w:rsidRPr="00FA6331">
        <w:rPr>
          <w:rFonts w:ascii="Times New Roman" w:eastAsia="Times New Roman" w:hAnsi="Times New Roman" w:cs="Times New Roman"/>
          <w:sz w:val="24"/>
          <w:szCs w:val="24"/>
          <w:lang w:eastAsia="sl-SI"/>
        </w:rPr>
        <w:t xml:space="preserve"> V začetku so proizvajali kable za telefonske napeljave, kasneje pa so program </w:t>
      </w:r>
      <w:proofErr w:type="spellStart"/>
      <w:r w:rsidRPr="00FA6331">
        <w:rPr>
          <w:rFonts w:ascii="Times New Roman" w:eastAsia="Times New Roman" w:hAnsi="Times New Roman" w:cs="Times New Roman"/>
          <w:sz w:val="24"/>
          <w:szCs w:val="24"/>
          <w:lang w:eastAsia="sl-SI"/>
        </w:rPr>
        <w:t>diverzificirali</w:t>
      </w:r>
      <w:proofErr w:type="spellEnd"/>
      <w:r w:rsidRPr="00FA6331">
        <w:rPr>
          <w:rFonts w:ascii="Times New Roman" w:eastAsia="Times New Roman" w:hAnsi="Times New Roman" w:cs="Times New Roman"/>
          <w:sz w:val="24"/>
          <w:szCs w:val="24"/>
          <w:lang w:eastAsia="sl-SI"/>
        </w:rPr>
        <w:t xml:space="preserve"> na optične kable, </w:t>
      </w:r>
      <w:proofErr w:type="spellStart"/>
      <w:r w:rsidRPr="00FA6331">
        <w:rPr>
          <w:rFonts w:ascii="Times New Roman" w:eastAsia="Times New Roman" w:hAnsi="Times New Roman" w:cs="Times New Roman"/>
          <w:sz w:val="24"/>
          <w:szCs w:val="24"/>
          <w:lang w:eastAsia="sl-SI"/>
        </w:rPr>
        <w:t>ekstruzijo</w:t>
      </w:r>
      <w:proofErr w:type="spellEnd"/>
      <w:r w:rsidRPr="00FA6331">
        <w:rPr>
          <w:rFonts w:ascii="Times New Roman" w:eastAsia="Times New Roman" w:hAnsi="Times New Roman" w:cs="Times New Roman"/>
          <w:sz w:val="24"/>
          <w:szCs w:val="24"/>
          <w:lang w:eastAsia="sl-SI"/>
        </w:rPr>
        <w:t xml:space="preserve"> cevi in plastičnih okenskih okvirjev. V letu 1976 je ACOME štela 688 ljudi. Bila je dobro srednje veliko podjetje s spoštljivim dobičkom in z dobrim ugledom. Poznani so po svoji inovativnosti in njihov razvojni oddelek je razvil vrsto izboljšav na obstoječih proizvodih, uvedel nove proizvode in tehnologije. Leta 1989 je ACME štela 944 zaposlenih, s kapitalskim donosom 24,7 % in neto profitom 106 milijonov </w:t>
      </w:r>
      <w:proofErr w:type="spellStart"/>
      <w:r w:rsidRPr="00FA6331">
        <w:rPr>
          <w:rFonts w:ascii="Times New Roman" w:eastAsia="Times New Roman" w:hAnsi="Times New Roman" w:cs="Times New Roman"/>
          <w:sz w:val="24"/>
          <w:szCs w:val="24"/>
          <w:lang w:eastAsia="sl-SI"/>
        </w:rPr>
        <w:t>Ffr</w:t>
      </w:r>
      <w:proofErr w:type="spellEnd"/>
      <w:r w:rsidRPr="00FA6331">
        <w:rPr>
          <w:rFonts w:ascii="Times New Roman" w:eastAsia="Times New Roman" w:hAnsi="Times New Roman" w:cs="Times New Roman"/>
          <w:sz w:val="24"/>
          <w:szCs w:val="24"/>
          <w:lang w:eastAsia="sl-SI"/>
        </w:rPr>
        <w:t xml:space="preserve">, ter dodane vrednosti na zaposlenega v višini 406.000 </w:t>
      </w:r>
      <w:proofErr w:type="spellStart"/>
      <w:r w:rsidRPr="00FA6331">
        <w:rPr>
          <w:rFonts w:ascii="Times New Roman" w:eastAsia="Times New Roman" w:hAnsi="Times New Roman" w:cs="Times New Roman"/>
          <w:sz w:val="24"/>
          <w:szCs w:val="24"/>
          <w:lang w:eastAsia="sl-SI"/>
        </w:rPr>
        <w:t>Ffr</w:t>
      </w:r>
      <w:proofErr w:type="spellEnd"/>
      <w:r w:rsidRPr="00FA6331">
        <w:rPr>
          <w:rFonts w:ascii="Times New Roman" w:eastAsia="Times New Roman" w:hAnsi="Times New Roman" w:cs="Times New Roman"/>
          <w:sz w:val="24"/>
          <w:szCs w:val="24"/>
          <w:lang w:eastAsia="sl-SI"/>
        </w:rPr>
        <w:t>. Odsotnost z dela je bila tega leta 3,36 %. V istem letu se je različnih oblik izobraževanja udeležilo 456 ljudi. V podjetju ni sindikata. Članstvo v kooperativi se pridobi po 3-letni preizkusni dobi in praktično ni problematično. Vsi člani kooperative volijo komite podjetja (</w:t>
      </w:r>
      <w:proofErr w:type="spellStart"/>
      <w:r w:rsidRPr="00FA6331">
        <w:rPr>
          <w:rFonts w:ascii="Times New Roman" w:eastAsia="Times New Roman" w:hAnsi="Times New Roman" w:cs="Times New Roman"/>
          <w:sz w:val="24"/>
          <w:szCs w:val="24"/>
          <w:lang w:eastAsia="sl-SI"/>
        </w:rPr>
        <w:t>Comite</w:t>
      </w:r>
      <w:proofErr w:type="spellEnd"/>
      <w:r w:rsidRPr="00FA6331">
        <w:rPr>
          <w:rFonts w:ascii="Times New Roman" w:eastAsia="Times New Roman" w:hAnsi="Times New Roman" w:cs="Times New Roman"/>
          <w:sz w:val="24"/>
          <w:szCs w:val="24"/>
          <w:lang w:eastAsia="sl-SI"/>
        </w:rPr>
        <w:t xml:space="preserve"> d’</w:t>
      </w:r>
      <w:proofErr w:type="spellStart"/>
      <w:r w:rsidRPr="00FA6331">
        <w:rPr>
          <w:rFonts w:ascii="Times New Roman" w:eastAsia="Times New Roman" w:hAnsi="Times New Roman" w:cs="Times New Roman"/>
          <w:sz w:val="24"/>
          <w:szCs w:val="24"/>
          <w:lang w:eastAsia="sl-SI"/>
        </w:rPr>
        <w:t>Entreprise</w:t>
      </w:r>
      <w:proofErr w:type="spellEnd"/>
      <w:r w:rsidRPr="00FA6331">
        <w:rPr>
          <w:rFonts w:ascii="Times New Roman" w:eastAsia="Times New Roman" w:hAnsi="Times New Roman" w:cs="Times New Roman"/>
          <w:sz w:val="24"/>
          <w:szCs w:val="24"/>
          <w:lang w:eastAsia="sl-SI"/>
        </w:rPr>
        <w:t>), ta pa z 2/3 večino voli upravo (</w:t>
      </w:r>
      <w:proofErr w:type="spellStart"/>
      <w:r w:rsidRPr="00FA6331">
        <w:rPr>
          <w:rFonts w:ascii="Times New Roman" w:eastAsia="Times New Roman" w:hAnsi="Times New Roman" w:cs="Times New Roman"/>
          <w:sz w:val="24"/>
          <w:szCs w:val="24"/>
          <w:lang w:eastAsia="sl-SI"/>
        </w:rPr>
        <w:t>Conseil</w:t>
      </w:r>
      <w:proofErr w:type="spellEnd"/>
      <w:r w:rsidRPr="00FA6331">
        <w:rPr>
          <w:rFonts w:ascii="Times New Roman" w:eastAsia="Times New Roman" w:hAnsi="Times New Roman" w:cs="Times New Roman"/>
          <w:sz w:val="24"/>
          <w:szCs w:val="24"/>
          <w:lang w:eastAsia="sl-SI"/>
        </w:rPr>
        <w:t xml:space="preserve"> d’ </w:t>
      </w:r>
      <w:proofErr w:type="spellStart"/>
      <w:r w:rsidRPr="00FA6331">
        <w:rPr>
          <w:rFonts w:ascii="Times New Roman" w:eastAsia="Times New Roman" w:hAnsi="Times New Roman" w:cs="Times New Roman"/>
          <w:sz w:val="24"/>
          <w:szCs w:val="24"/>
          <w:lang w:eastAsia="sl-SI"/>
        </w:rPr>
        <w:t>Administration</w:t>
      </w:r>
      <w:proofErr w:type="spellEnd"/>
      <w:r w:rsidRPr="00FA6331">
        <w:rPr>
          <w:rFonts w:ascii="Times New Roman" w:eastAsia="Times New Roman" w:hAnsi="Times New Roman" w:cs="Times New Roman"/>
          <w:sz w:val="24"/>
          <w:szCs w:val="24"/>
          <w:lang w:eastAsia="sl-SI"/>
        </w:rPr>
        <w:t>).</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Dogovorjeno imajo naslednjo delitev dobička:6</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15 % ga izločajo za nedeljive rezerve,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8,5 % gre za dividende na sredstva na posameznih računih članov oz. zaposlenih,</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ostalo razdelijo med člane. Tisti del, ki se zadrži na individualnih računih razdelijo tako, da polovica pripada vsem enako, druga polovica pa glede na delovno dobo. Preostanek razdelijo v gotovini med člane v sorazmerju s plačo.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Takšna delitev na eni strani izpostavlja princip enakosti, na drugi strani nagrajuje po vloženem delu (plača), vse skupaj pa zožuje razpon pod običajno velikost.</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lastRenderedPageBreak/>
        <w:t>Torej je kooperativa ACME uspešno srednje veliko podjetje, dolgoročno orientirano, z dobrim delovnim vzdušjem in z odsotnostjo trenj med vodstvom in zaposlenimi. Preseneča izredno nizka stopnja odsotnosti, ki je na meji t. i. biološke odsotnosti.</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INDUSTRIJSKE KOOPERATIVE – “SKUPINA MONDRAGON”</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Španska industrijska kooperativa Mondragon7 je de</w:t>
      </w:r>
      <w:r w:rsidRPr="00FA6331">
        <w:rPr>
          <w:rFonts w:ascii="Times New Roman" w:eastAsia="Times New Roman" w:hAnsi="Times New Roman" w:cs="Times New Roman"/>
          <w:sz w:val="24"/>
          <w:szCs w:val="24"/>
          <w:lang w:eastAsia="sl-SI"/>
        </w:rPr>
        <w:softHyphen/>
        <w:t>ležna številnih proučevanj z namenom, da se utemelji uspešnost družb v lasti in upravljanju zaposlenih.</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Današnja slika </w:t>
      </w:r>
      <w:proofErr w:type="spellStart"/>
      <w:r w:rsidRPr="00FA6331">
        <w:rPr>
          <w:rFonts w:ascii="Times New Roman" w:eastAsia="Times New Roman" w:hAnsi="Times New Roman" w:cs="Times New Roman"/>
          <w:sz w:val="24"/>
          <w:szCs w:val="24"/>
          <w:lang w:eastAsia="sl-SI"/>
        </w:rPr>
        <w:t>Mondragonske</w:t>
      </w:r>
      <w:proofErr w:type="spellEnd"/>
      <w:r w:rsidRPr="00FA6331">
        <w:rPr>
          <w:rFonts w:ascii="Times New Roman" w:eastAsia="Times New Roman" w:hAnsi="Times New Roman" w:cs="Times New Roman"/>
          <w:sz w:val="24"/>
          <w:szCs w:val="24"/>
          <w:lang w:eastAsia="sl-SI"/>
        </w:rPr>
        <w:t xml:space="preserve"> kooperative, (</w:t>
      </w:r>
      <w:proofErr w:type="spellStart"/>
      <w:r w:rsidRPr="00FA6331">
        <w:rPr>
          <w:rFonts w:ascii="Times New Roman" w:eastAsia="Times New Roman" w:hAnsi="Times New Roman" w:cs="Times New Roman"/>
          <w:sz w:val="24"/>
          <w:szCs w:val="24"/>
          <w:lang w:eastAsia="sl-SI"/>
        </w:rPr>
        <w:t>Mon</w:t>
      </w:r>
      <w:r w:rsidRPr="00FA6331">
        <w:rPr>
          <w:rFonts w:ascii="Times New Roman" w:eastAsia="Times New Roman" w:hAnsi="Times New Roman" w:cs="Times New Roman"/>
          <w:sz w:val="24"/>
          <w:szCs w:val="24"/>
          <w:lang w:eastAsia="sl-SI"/>
        </w:rPr>
        <w:softHyphen/>
        <w:t>dragon</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Corporacion</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Cooperativa</w:t>
      </w:r>
      <w:proofErr w:type="spellEnd"/>
      <w:r w:rsidRPr="00FA6331">
        <w:rPr>
          <w:rFonts w:ascii="Times New Roman" w:eastAsia="Times New Roman" w:hAnsi="Times New Roman" w:cs="Times New Roman"/>
          <w:sz w:val="24"/>
          <w:szCs w:val="24"/>
          <w:lang w:eastAsia="sl-SI"/>
        </w:rPr>
        <w:t xml:space="preserve"> ali MCC) je naslednja: MCC je ena izmed 12 največjih korporacij v Španiji in vodilni poslovni sistem v Baskiji. Zagotavlja delo 26.000 zaposlenim v 100 industrijskih, finančnih in drobno prodajnih družbah, v nekaj izobraževalnih in raz</w:t>
      </w:r>
      <w:r w:rsidRPr="00FA6331">
        <w:rPr>
          <w:rFonts w:ascii="Times New Roman" w:eastAsia="Times New Roman" w:hAnsi="Times New Roman" w:cs="Times New Roman"/>
          <w:sz w:val="24"/>
          <w:szCs w:val="24"/>
          <w:lang w:eastAsia="sl-SI"/>
        </w:rPr>
        <w:softHyphen/>
        <w:t>isko</w:t>
      </w:r>
      <w:r w:rsidRPr="00FA6331">
        <w:rPr>
          <w:rFonts w:ascii="Times New Roman" w:eastAsia="Times New Roman" w:hAnsi="Times New Roman" w:cs="Times New Roman"/>
          <w:sz w:val="24"/>
          <w:szCs w:val="24"/>
          <w:lang w:eastAsia="sl-SI"/>
        </w:rPr>
        <w:softHyphen/>
        <w:t xml:space="preserve">valnih </w:t>
      </w:r>
      <w:proofErr w:type="spellStart"/>
      <w:r w:rsidRPr="00FA6331">
        <w:rPr>
          <w:rFonts w:ascii="Times New Roman" w:eastAsia="Times New Roman" w:hAnsi="Times New Roman" w:cs="Times New Roman"/>
          <w:sz w:val="24"/>
          <w:szCs w:val="24"/>
          <w:lang w:eastAsia="sl-SI"/>
        </w:rPr>
        <w:t>centrih.8</w:t>
      </w:r>
      <w:proofErr w:type="spellEnd"/>
      <w:r w:rsidRPr="00FA6331">
        <w:rPr>
          <w:rFonts w:ascii="Times New Roman" w:eastAsia="Times New Roman" w:hAnsi="Times New Roman" w:cs="Times New Roman"/>
          <w:sz w:val="24"/>
          <w:szCs w:val="24"/>
          <w:lang w:eastAsia="sl-SI"/>
        </w:rPr>
        <w:t xml:space="preserve"> Večina (80) je industrijskih kooperativ, ena je kreditna kooperativa, dve distribucijski kooperativi in tri kmetijske zadruge. Poleg tega je pet šolskih centrov (univerza, politehnika), trije raziskovalni centri in šest storitvenih kooperativ (zavarovanje, </w:t>
      </w:r>
      <w:proofErr w:type="spellStart"/>
      <w:r w:rsidRPr="00FA6331">
        <w:rPr>
          <w:rFonts w:ascii="Times New Roman" w:eastAsia="Times New Roman" w:hAnsi="Times New Roman" w:cs="Times New Roman"/>
          <w:sz w:val="24"/>
          <w:szCs w:val="24"/>
          <w:lang w:eastAsia="sl-SI"/>
        </w:rPr>
        <w:t>design</w:t>
      </w:r>
      <w:proofErr w:type="spellEnd"/>
      <w:r w:rsidRPr="00FA6331">
        <w:rPr>
          <w:rFonts w:ascii="Times New Roman" w:eastAsia="Times New Roman" w:hAnsi="Times New Roman" w:cs="Times New Roman"/>
          <w:sz w:val="24"/>
          <w:szCs w:val="24"/>
          <w:lang w:eastAsia="sl-SI"/>
        </w:rPr>
        <w:t>, čistilni servis, svetovanje, socialno varstvo itd.).</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MCC je razdeljena na tri velike skupine: finančno, industrijsko in distribucijsko, od katerih vsaka deluje neodvisno, vendar v okviru skupne strategije.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Osnovna značilnost </w:t>
      </w:r>
      <w:proofErr w:type="spellStart"/>
      <w:r w:rsidRPr="00FA6331">
        <w:rPr>
          <w:rFonts w:ascii="Times New Roman" w:eastAsia="Times New Roman" w:hAnsi="Times New Roman" w:cs="Times New Roman"/>
          <w:sz w:val="24"/>
          <w:szCs w:val="24"/>
          <w:lang w:eastAsia="sl-SI"/>
        </w:rPr>
        <w:t>mondragoške</w:t>
      </w:r>
      <w:proofErr w:type="spellEnd"/>
      <w:r w:rsidRPr="00FA6331">
        <w:rPr>
          <w:rFonts w:ascii="Times New Roman" w:eastAsia="Times New Roman" w:hAnsi="Times New Roman" w:cs="Times New Roman"/>
          <w:sz w:val="24"/>
          <w:szCs w:val="24"/>
          <w:lang w:eastAsia="sl-SI"/>
        </w:rPr>
        <w:t xml:space="preserve"> kooperative je, da so zaposleni v njej tudi člani in lastniki družb. Upravljanje je demokratično po načelu vsakemu članu en glas.</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Svoj uspeh, tako na poslovnem kot na socialnem po</w:t>
      </w:r>
      <w:r w:rsidRPr="00FA6331">
        <w:rPr>
          <w:rFonts w:ascii="Times New Roman" w:eastAsia="Times New Roman" w:hAnsi="Times New Roman" w:cs="Times New Roman"/>
          <w:sz w:val="24"/>
          <w:szCs w:val="24"/>
          <w:lang w:eastAsia="sl-SI"/>
        </w:rPr>
        <w:softHyphen/>
        <w:t>dročju pripisujejo industrijski demokraciji, participaciji in solidarnosti.</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Leta 1994 so bila sredstva MCC vredna 8,9 milijarde ameriških dolarjev in konsolidiran bruto dobiček je bil 270 milijonov dolarjev.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Finančna skupina z banko CAJA </w:t>
      </w:r>
      <w:proofErr w:type="spellStart"/>
      <w:r w:rsidRPr="00FA6331">
        <w:rPr>
          <w:rFonts w:ascii="Times New Roman" w:eastAsia="Times New Roman" w:hAnsi="Times New Roman" w:cs="Times New Roman"/>
          <w:sz w:val="24"/>
          <w:szCs w:val="24"/>
          <w:lang w:eastAsia="sl-SI"/>
        </w:rPr>
        <w:t>Laboral</w:t>
      </w:r>
      <w:proofErr w:type="spellEnd"/>
      <w:r w:rsidRPr="00FA6331">
        <w:rPr>
          <w:rFonts w:ascii="Times New Roman" w:eastAsia="Times New Roman" w:hAnsi="Times New Roman" w:cs="Times New Roman"/>
          <w:sz w:val="24"/>
          <w:szCs w:val="24"/>
          <w:lang w:eastAsia="sl-SI"/>
        </w:rPr>
        <w:t xml:space="preserve"> je imela 6 milijard dolarjev sredstev v letu 1994.</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Prodaja industrijske in distribucijske skupine je bila v letu 1995 4,8 milijarde dolarjev s 20 odstotnim porastom na prejšnje leto.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Industrijska skupina je v letu 1995 imela 2,2 milijarde dolarjev prometa in 37 odstotkov od tega v izvozu gos</w:t>
      </w:r>
      <w:r w:rsidRPr="00FA6331">
        <w:rPr>
          <w:rFonts w:ascii="Times New Roman" w:eastAsia="Times New Roman" w:hAnsi="Times New Roman" w:cs="Times New Roman"/>
          <w:sz w:val="24"/>
          <w:szCs w:val="24"/>
          <w:lang w:eastAsia="sl-SI"/>
        </w:rPr>
        <w:softHyphen/>
        <w:t>podinjskih aparatov, investicijske opreme, numeričnih kontrol, elementov avtomatizacije, delov za gospodinjske stroje, elektronike in avtobusov.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Poleg klasičnega izvoza postavljajo v tujini tovarne npr. v Maroku tovarno hladilnikov, v Mehiki tovarno delov za gospodinjske stroje, na Tajskem tovarno polprevodnikov in na Kitajskem tovarno avtobusov. Njihove inženiring firme se ukvarjajo z urbanističnim načrtovanjem, iz</w:t>
      </w:r>
      <w:r w:rsidRPr="00FA6331">
        <w:rPr>
          <w:rFonts w:ascii="Times New Roman" w:eastAsia="Times New Roman" w:hAnsi="Times New Roman" w:cs="Times New Roman"/>
          <w:sz w:val="24"/>
          <w:szCs w:val="24"/>
          <w:lang w:eastAsia="sl-SI"/>
        </w:rPr>
        <w:softHyphen/>
        <w:t>gradnjo komunalne infrastrukture itd. Razvojni oddelki podjetij znotraj MCC skupine so v trajnem sodelovanju s tremi razvojnimi centri.</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Drobno prodajna mreža EROSKI je ena izmed štirih vodilnih španskih drobno prodajnih mrež. Ima 36 hiper</w:t>
      </w:r>
      <w:r w:rsidRPr="00FA6331">
        <w:rPr>
          <w:rFonts w:ascii="Times New Roman" w:eastAsia="Times New Roman" w:hAnsi="Times New Roman" w:cs="Times New Roman"/>
          <w:sz w:val="24"/>
          <w:szCs w:val="24"/>
          <w:lang w:eastAsia="sl-SI"/>
        </w:rPr>
        <w:softHyphen/>
        <w:t>marketov, 200 supermarketov, 80 samopostrežnih trgovin in 300 franšiznih trgovin.</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lastRenderedPageBreak/>
        <w:t>Izobraževalni centri in centri za usposabljanje imajo v skupini dolgo tradicijo. Poleg tehničnih in poslovnih znanj dajejo znanja za delo v kooperativah. Prav na tem področju so znani po vsem svetu.</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Vse se je začelo leta 1941, ko je prišel v mesto </w:t>
      </w:r>
      <w:proofErr w:type="spellStart"/>
      <w:r w:rsidRPr="00FA6331">
        <w:rPr>
          <w:rFonts w:ascii="Times New Roman" w:eastAsia="Times New Roman" w:hAnsi="Times New Roman" w:cs="Times New Roman"/>
          <w:sz w:val="24"/>
          <w:szCs w:val="24"/>
          <w:lang w:eastAsia="sl-SI"/>
        </w:rPr>
        <w:t>Mon</w:t>
      </w:r>
      <w:r w:rsidRPr="00FA6331">
        <w:rPr>
          <w:rFonts w:ascii="Times New Roman" w:eastAsia="Times New Roman" w:hAnsi="Times New Roman" w:cs="Times New Roman"/>
          <w:sz w:val="24"/>
          <w:szCs w:val="24"/>
          <w:lang w:eastAsia="sl-SI"/>
        </w:rPr>
        <w:softHyphen/>
        <w:t>dragon</w:t>
      </w:r>
      <w:proofErr w:type="spellEnd"/>
      <w:r w:rsidRPr="00FA6331">
        <w:rPr>
          <w:rFonts w:ascii="Times New Roman" w:eastAsia="Times New Roman" w:hAnsi="Times New Roman" w:cs="Times New Roman"/>
          <w:sz w:val="24"/>
          <w:szCs w:val="24"/>
          <w:lang w:eastAsia="sl-SI"/>
        </w:rPr>
        <w:t xml:space="preserve"> v Baskiji mlad duhovnik Fr. Jose Maria </w:t>
      </w:r>
      <w:proofErr w:type="spellStart"/>
      <w:r w:rsidRPr="00FA6331">
        <w:rPr>
          <w:rFonts w:ascii="Times New Roman" w:eastAsia="Times New Roman" w:hAnsi="Times New Roman" w:cs="Times New Roman"/>
          <w:sz w:val="24"/>
          <w:szCs w:val="24"/>
          <w:lang w:eastAsia="sl-SI"/>
        </w:rPr>
        <w:t>Arizmend</w:t>
      </w:r>
      <w:proofErr w:type="spellEnd"/>
      <w:r w:rsidRPr="00FA6331">
        <w:rPr>
          <w:rFonts w:ascii="Times New Roman" w:eastAsia="Times New Roman" w:hAnsi="Times New Roman" w:cs="Times New Roman"/>
          <w:sz w:val="24"/>
          <w:szCs w:val="24"/>
          <w:lang w:eastAsia="sl-SI"/>
        </w:rPr>
        <w:t xml:space="preserve"> z nalogo, da se poleg duhovniških zadev ukvarja tudi s socialnimi problemi, predvsem pa z </w:t>
      </w:r>
      <w:proofErr w:type="spellStart"/>
      <w:r w:rsidRPr="00FA6331">
        <w:rPr>
          <w:rFonts w:ascii="Times New Roman" w:eastAsia="Times New Roman" w:hAnsi="Times New Roman" w:cs="Times New Roman"/>
          <w:sz w:val="24"/>
          <w:szCs w:val="24"/>
          <w:lang w:eastAsia="sl-SI"/>
        </w:rPr>
        <w:t>mladimi.9</w:t>
      </w:r>
      <w:proofErr w:type="spellEnd"/>
      <w:r w:rsidRPr="00FA6331">
        <w:rPr>
          <w:rFonts w:ascii="Times New Roman" w:eastAsia="Times New Roman" w:hAnsi="Times New Roman" w:cs="Times New Roman"/>
          <w:sz w:val="24"/>
          <w:szCs w:val="24"/>
          <w:lang w:eastAsia="sl-SI"/>
        </w:rPr>
        <w:t xml:space="preserve">  To je bilo obdobje Francove diktature, ki je bila v Baskiji, kot uporni provinci, še trša. Prepovedan je bil celo baskovski jezik. </w:t>
      </w:r>
      <w:proofErr w:type="spellStart"/>
      <w:r w:rsidRPr="00FA6331">
        <w:rPr>
          <w:rFonts w:ascii="Times New Roman" w:eastAsia="Times New Roman" w:hAnsi="Times New Roman" w:cs="Times New Roman"/>
          <w:sz w:val="24"/>
          <w:szCs w:val="24"/>
          <w:lang w:eastAsia="sl-SI"/>
        </w:rPr>
        <w:t>Arzmendi</w:t>
      </w:r>
      <w:proofErr w:type="spellEnd"/>
      <w:r w:rsidRPr="00FA6331">
        <w:rPr>
          <w:rFonts w:ascii="Times New Roman" w:eastAsia="Times New Roman" w:hAnsi="Times New Roman" w:cs="Times New Roman"/>
          <w:sz w:val="24"/>
          <w:szCs w:val="24"/>
          <w:lang w:eastAsia="sl-SI"/>
        </w:rPr>
        <w:t xml:space="preserve"> je spoznal, da je najučinkovitejša pomoč mladim izobrazba in zato je organiziral vajeniško in kasneje tehniško šolo. Zanimivo je, da je pet učencev iz te šole ustanovilo industrijsko kooperativo, ki danes zapos</w:t>
      </w:r>
      <w:r w:rsidRPr="00FA6331">
        <w:rPr>
          <w:rFonts w:ascii="Times New Roman" w:eastAsia="Times New Roman" w:hAnsi="Times New Roman" w:cs="Times New Roman"/>
          <w:sz w:val="24"/>
          <w:szCs w:val="24"/>
          <w:lang w:eastAsia="sl-SI"/>
        </w:rPr>
        <w:softHyphen/>
        <w:t>luje 3.500 ljudi in je vodilni proizvajalec hladilnikov in drugih gospodinjskih strojev (podjetje ULGOR).</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Takšen razvoj industrijskih kooperativ ni padel z neba in R. </w:t>
      </w:r>
      <w:proofErr w:type="spellStart"/>
      <w:r w:rsidRPr="00FA6331">
        <w:rPr>
          <w:rFonts w:ascii="Times New Roman" w:eastAsia="Times New Roman" w:hAnsi="Times New Roman" w:cs="Times New Roman"/>
          <w:sz w:val="24"/>
          <w:szCs w:val="24"/>
          <w:lang w:eastAsia="sl-SI"/>
        </w:rPr>
        <w:t>Oakeshot</w:t>
      </w:r>
      <w:proofErr w:type="spellEnd"/>
      <w:r w:rsidRPr="00FA6331">
        <w:rPr>
          <w:rFonts w:ascii="Times New Roman" w:eastAsia="Times New Roman" w:hAnsi="Times New Roman" w:cs="Times New Roman"/>
          <w:sz w:val="24"/>
          <w:szCs w:val="24"/>
          <w:lang w:eastAsia="sl-SI"/>
        </w:rPr>
        <w:t xml:space="preserve"> meni, da so bili vsaj trije predpogoji:10</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nekaj stoletna tradicija rudarstva in kovinske in</w:t>
      </w:r>
      <w:r w:rsidRPr="00FA6331">
        <w:rPr>
          <w:rFonts w:ascii="Times New Roman" w:eastAsia="Times New Roman" w:hAnsi="Times New Roman" w:cs="Times New Roman"/>
          <w:sz w:val="24"/>
          <w:szCs w:val="24"/>
          <w:lang w:eastAsia="sl-SI"/>
        </w:rPr>
        <w:softHyphen/>
        <w:t>dustrije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kvalificirani delavci in</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baskovska nacionalna zavest.</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V bistvu deluje </w:t>
      </w:r>
      <w:proofErr w:type="spellStart"/>
      <w:r w:rsidRPr="00FA6331">
        <w:rPr>
          <w:rFonts w:ascii="Times New Roman" w:eastAsia="Times New Roman" w:hAnsi="Times New Roman" w:cs="Times New Roman"/>
          <w:sz w:val="24"/>
          <w:szCs w:val="24"/>
          <w:lang w:eastAsia="sl-SI"/>
        </w:rPr>
        <w:t>mondragonska</w:t>
      </w:r>
      <w:proofErr w:type="spellEnd"/>
      <w:r w:rsidRPr="00FA6331">
        <w:rPr>
          <w:rFonts w:ascii="Times New Roman" w:eastAsia="Times New Roman" w:hAnsi="Times New Roman" w:cs="Times New Roman"/>
          <w:sz w:val="24"/>
          <w:szCs w:val="24"/>
          <w:lang w:eastAsia="sl-SI"/>
        </w:rPr>
        <w:t xml:space="preserve"> skupina kot industrijske kooperative v Italiji in Franciji. Člani se sprejemajo na osnovi vpisa članarine - deleža, ki se vodi na individualnih računih vsakega posameznika. Že po samem španskem zakonu ne sme biti v kooperativi več kot 10 odstotkov nečlanov.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Glasovanje v vseh zadevah poteka demokratično, en član - en glas. Dobiček se deli med zaposlene tako, da se kot zadržani profit pripiše na individualne račune. Ta sredstva ostajajo v kooperativi, dokler je član ne zapusti. Vsake pol leta se pripisujejo obresti na individualne račune. Tako zadržana sredstva so dolgoročna sredstva v kooperativi in v času krize se koristijo kot rezerva.</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Upravljanje je izvedeno tako, da člani volijo nadzorni odbor, ki postavlja upravo.</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Značilno za MCC je, da nadzorni odbor voli svet menedžerjev izmed predstojnikov glavnih oddelkov in sektorjev.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Zaposleni iz različnih obratov in lokacij volijo socialni odbor. Na ta način je nadzorni odbor predstavnik članov - lastnikov, socialni odbor pa predstavnik član</w:t>
      </w:r>
      <w:r w:rsidRPr="00FA6331">
        <w:rPr>
          <w:rFonts w:ascii="Times New Roman" w:eastAsia="Times New Roman" w:hAnsi="Times New Roman" w:cs="Times New Roman"/>
          <w:sz w:val="24"/>
          <w:szCs w:val="24"/>
          <w:lang w:eastAsia="sl-SI"/>
        </w:rPr>
        <w:softHyphen/>
        <w:t>ov - za</w:t>
      </w:r>
      <w:r w:rsidRPr="00FA6331">
        <w:rPr>
          <w:rFonts w:ascii="Times New Roman" w:eastAsia="Times New Roman" w:hAnsi="Times New Roman" w:cs="Times New Roman"/>
          <w:sz w:val="24"/>
          <w:szCs w:val="24"/>
          <w:lang w:eastAsia="sl-SI"/>
        </w:rPr>
        <w:softHyphen/>
        <w:t>poslenih. Preko obeh odborov se rešujejo konfliktni interesi člana - lastnika in člana - zaposlenega.</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Temeljne vrednote v MCC so: enakost, solidarnost in participacija. Temeljni cilji v MCC so: kreiranje poslov, varnost zaposlitve, človeški in socialno razvoj članov, avtonomija in samoupravljanje ter ekonomski razvoj.</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Za skupino </w:t>
      </w:r>
      <w:proofErr w:type="spellStart"/>
      <w:r w:rsidRPr="00FA6331">
        <w:rPr>
          <w:rFonts w:ascii="Times New Roman" w:eastAsia="Times New Roman" w:hAnsi="Times New Roman" w:cs="Times New Roman"/>
          <w:sz w:val="24"/>
          <w:szCs w:val="24"/>
          <w:lang w:eastAsia="sl-SI"/>
        </w:rPr>
        <w:t>Mondragon</w:t>
      </w:r>
      <w:proofErr w:type="spellEnd"/>
      <w:r w:rsidRPr="00FA6331">
        <w:rPr>
          <w:rFonts w:ascii="Times New Roman" w:eastAsia="Times New Roman" w:hAnsi="Times New Roman" w:cs="Times New Roman"/>
          <w:sz w:val="24"/>
          <w:szCs w:val="24"/>
          <w:lang w:eastAsia="sl-SI"/>
        </w:rPr>
        <w:t xml:space="preserve"> je značilno, da deluje kot mreža podjetij, ki poslujejo med seboj. Pomembno vlogo ima lastna banka (</w:t>
      </w:r>
      <w:proofErr w:type="spellStart"/>
      <w:r w:rsidRPr="00FA6331">
        <w:rPr>
          <w:rFonts w:ascii="Times New Roman" w:eastAsia="Times New Roman" w:hAnsi="Times New Roman" w:cs="Times New Roman"/>
          <w:sz w:val="24"/>
          <w:szCs w:val="24"/>
          <w:lang w:eastAsia="sl-SI"/>
        </w:rPr>
        <w:t>Caja</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Laboral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Popular</w:t>
      </w:r>
      <w:proofErr w:type="spellEnd"/>
      <w:r w:rsidRPr="00FA6331">
        <w:rPr>
          <w:rFonts w:ascii="Times New Roman" w:eastAsia="Times New Roman" w:hAnsi="Times New Roman" w:cs="Times New Roman"/>
          <w:sz w:val="24"/>
          <w:szCs w:val="24"/>
          <w:lang w:eastAsia="sl-SI"/>
        </w:rPr>
        <w:t xml:space="preserve">), preko katere se kooperative financirajo, kar je še zlasti pomembno v začetku delovanja. Stopnja propadanja novo </w:t>
      </w:r>
      <w:r w:rsidRPr="00FA6331">
        <w:rPr>
          <w:rFonts w:ascii="Times New Roman" w:eastAsia="Times New Roman" w:hAnsi="Times New Roman" w:cs="Times New Roman"/>
          <w:sz w:val="24"/>
          <w:szCs w:val="24"/>
          <w:lang w:eastAsia="sl-SI"/>
        </w:rPr>
        <w:lastRenderedPageBreak/>
        <w:t xml:space="preserve">ustanovljenih podjetij v prvih letih je v Španiji povprečno 80 odstotna, v </w:t>
      </w:r>
      <w:proofErr w:type="spellStart"/>
      <w:r w:rsidRPr="00FA6331">
        <w:rPr>
          <w:rFonts w:ascii="Times New Roman" w:eastAsia="Times New Roman" w:hAnsi="Times New Roman" w:cs="Times New Roman"/>
          <w:sz w:val="24"/>
          <w:szCs w:val="24"/>
          <w:lang w:eastAsia="sl-SI"/>
        </w:rPr>
        <w:t>mondragonski</w:t>
      </w:r>
      <w:proofErr w:type="spellEnd"/>
      <w:r w:rsidRPr="00FA6331">
        <w:rPr>
          <w:rFonts w:ascii="Times New Roman" w:eastAsia="Times New Roman" w:hAnsi="Times New Roman" w:cs="Times New Roman"/>
          <w:sz w:val="24"/>
          <w:szCs w:val="24"/>
          <w:lang w:eastAsia="sl-SI"/>
        </w:rPr>
        <w:t xml:space="preserve"> skupini pa znaša 5 odstotkov v razdobju 32 let.</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Posebno pozornost namenjajo izobraževanju. Izo</w:t>
      </w:r>
      <w:r w:rsidRPr="00FA6331">
        <w:rPr>
          <w:rFonts w:ascii="Times New Roman" w:eastAsia="Times New Roman" w:hAnsi="Times New Roman" w:cs="Times New Roman"/>
          <w:sz w:val="24"/>
          <w:szCs w:val="24"/>
          <w:lang w:eastAsia="sl-SI"/>
        </w:rPr>
        <w:softHyphen/>
        <w:t>braževalni programi obsegajo tehnično, ekonomsko in družbeno izobraževanje.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ZAKLJUČKI V ZVEZI S KOOPERATIVAMI</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Analizirani primeri in ugotovljene značilnosti indus</w:t>
      </w:r>
      <w:r w:rsidRPr="00FA6331">
        <w:rPr>
          <w:rFonts w:ascii="Times New Roman" w:eastAsia="Times New Roman" w:hAnsi="Times New Roman" w:cs="Times New Roman"/>
          <w:sz w:val="24"/>
          <w:szCs w:val="24"/>
          <w:lang w:eastAsia="sl-SI"/>
        </w:rPr>
        <w:softHyphen/>
        <w:t>trijskih kooperativ nam nudijo z organizacijskega vidika naslednje zaključke: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že sam obstoj industrijskih kooperativ in njihovo dolgoročno uspešno delovanje dokazuje, da je demo</w:t>
      </w:r>
      <w:r w:rsidRPr="00FA6331">
        <w:rPr>
          <w:rFonts w:ascii="Times New Roman" w:eastAsia="Times New Roman" w:hAnsi="Times New Roman" w:cs="Times New Roman"/>
          <w:sz w:val="24"/>
          <w:szCs w:val="24"/>
          <w:lang w:eastAsia="sl-SI"/>
        </w:rPr>
        <w:softHyphen/>
        <w:t>kratična ureditev družb po načelu en član - en glas mogoča in uspešna. Konflikt med članom - lastnikom in članom - zaposlenim se rešuje na uravnotežen način,</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izobraževanje članov je v kooperativah pomembna dejavnost, še zlasti ob sprejemanju novih članov,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participacija pri sprejemanju odločitev je del orga</w:t>
      </w:r>
      <w:r w:rsidRPr="00FA6331">
        <w:rPr>
          <w:rFonts w:ascii="Times New Roman" w:eastAsia="Times New Roman" w:hAnsi="Times New Roman" w:cs="Times New Roman"/>
          <w:sz w:val="24"/>
          <w:szCs w:val="24"/>
          <w:lang w:eastAsia="sl-SI"/>
        </w:rPr>
        <w:softHyphen/>
        <w:t>ni</w:t>
      </w:r>
      <w:r w:rsidRPr="00FA6331">
        <w:rPr>
          <w:rFonts w:ascii="Times New Roman" w:eastAsia="Times New Roman" w:hAnsi="Times New Roman" w:cs="Times New Roman"/>
          <w:sz w:val="24"/>
          <w:szCs w:val="24"/>
          <w:lang w:eastAsia="sl-SI"/>
        </w:rPr>
        <w:softHyphen/>
        <w:t>zacijske kulture,</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relativno nizek razpon v plačah in udeležba zapos</w:t>
      </w:r>
      <w:r w:rsidRPr="00FA6331">
        <w:rPr>
          <w:rFonts w:ascii="Times New Roman" w:eastAsia="Times New Roman" w:hAnsi="Times New Roman" w:cs="Times New Roman"/>
          <w:sz w:val="24"/>
          <w:szCs w:val="24"/>
          <w:lang w:eastAsia="sl-SI"/>
        </w:rPr>
        <w:softHyphen/>
        <w:t>lenih na dobičku ugodno vpliva na vzdušje, kar se kaže v nizki odsotnosti z dela in v inovativnosti,</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zadrževanje nerazdeljenega profita na individualnih računih krepi finančno samostojnost kooperativ.</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Industrijske kooperative so bile in so temelj za pro</w:t>
      </w:r>
      <w:r w:rsidRPr="00FA6331">
        <w:rPr>
          <w:rFonts w:ascii="Times New Roman" w:eastAsia="Times New Roman" w:hAnsi="Times New Roman" w:cs="Times New Roman"/>
          <w:sz w:val="24"/>
          <w:szCs w:val="24"/>
          <w:lang w:eastAsia="sl-SI"/>
        </w:rPr>
        <w:softHyphen/>
        <w:t>učevanje demokratičnih proizvodnih odnosov in ustrezne zakonske ureditve. V državah (Italija, Francija, Španija, ZDA itd.), kjer ustrezna zakonodaja podpirajoče ureja industrijske kooperative, le te niso ostanek časa, ampak aktualna pravna oblika gospodarskega delovanja, še zlasti na področju intelektualnih in drugih storitev, produkcije znanja in proizvodnje.</w:t>
      </w:r>
    </w:p>
    <w:p w:rsidR="00FA6331" w:rsidRPr="00FA6331" w:rsidRDefault="00FA6331" w:rsidP="00FA6331">
      <w:pPr>
        <w:spacing w:after="0" w:line="240" w:lineRule="auto"/>
        <w:rPr>
          <w:rFonts w:ascii="Times New Roman" w:eastAsia="Times New Roman" w:hAnsi="Times New Roman" w:cs="Times New Roman"/>
          <w:sz w:val="24"/>
          <w:szCs w:val="24"/>
          <w:lang w:eastAsia="sl-SI"/>
        </w:rPr>
      </w:pP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1 </w:t>
      </w:r>
      <w:proofErr w:type="spellStart"/>
      <w:r w:rsidRPr="00FA6331">
        <w:rPr>
          <w:rFonts w:ascii="Times New Roman" w:eastAsia="Times New Roman" w:hAnsi="Times New Roman" w:cs="Times New Roman"/>
          <w:sz w:val="24"/>
          <w:szCs w:val="24"/>
          <w:lang w:eastAsia="sl-SI"/>
        </w:rPr>
        <w:t>Mazzolli</w:t>
      </w:r>
      <w:proofErr w:type="spellEnd"/>
      <w:r w:rsidRPr="00FA6331">
        <w:rPr>
          <w:rFonts w:ascii="Times New Roman" w:eastAsia="Times New Roman" w:hAnsi="Times New Roman" w:cs="Times New Roman"/>
          <w:sz w:val="24"/>
          <w:szCs w:val="24"/>
          <w:lang w:eastAsia="sl-SI"/>
        </w:rPr>
        <w:t xml:space="preserve">, E.: </w:t>
      </w:r>
      <w:proofErr w:type="spellStart"/>
      <w:r w:rsidRPr="00FA6331">
        <w:rPr>
          <w:rFonts w:ascii="Times New Roman" w:eastAsia="Times New Roman" w:hAnsi="Times New Roman" w:cs="Times New Roman"/>
          <w:sz w:val="24"/>
          <w:szCs w:val="24"/>
          <w:lang w:eastAsia="sl-SI"/>
        </w:rPr>
        <w:t>Il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Movimento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Cooperativo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Italiano</w:t>
      </w:r>
      <w:proofErr w:type="spellEnd"/>
      <w:r w:rsidRPr="00FA6331">
        <w:rPr>
          <w:rFonts w:ascii="Times New Roman" w:eastAsia="Times New Roman" w:hAnsi="Times New Roman" w:cs="Times New Roman"/>
          <w:sz w:val="24"/>
          <w:szCs w:val="24"/>
          <w:lang w:eastAsia="sl-SI"/>
        </w:rPr>
        <w:t xml:space="preserve">, Referat na konferenci </w:t>
      </w:r>
      <w:proofErr w:type="spellStart"/>
      <w:r w:rsidRPr="00FA6331">
        <w:rPr>
          <w:rFonts w:ascii="Times New Roman" w:eastAsia="Times New Roman" w:hAnsi="Times New Roman" w:cs="Times New Roman"/>
          <w:sz w:val="24"/>
          <w:szCs w:val="24"/>
          <w:lang w:eastAsia="sl-SI"/>
        </w:rPr>
        <w:t>Cooperative</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2 Pregled italijanske zakonodaje o kooperativah je npr. v delu: Čeferin, E. in Avsec, F.:</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Zadružništvo pri nas in v nekaterih evropskih državah, ČZ Uradni list Republike    </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3 </w:t>
      </w:r>
      <w:proofErr w:type="spellStart"/>
      <w:r w:rsidRPr="00FA6331">
        <w:rPr>
          <w:rFonts w:ascii="Times New Roman" w:eastAsia="Times New Roman" w:hAnsi="Times New Roman" w:cs="Times New Roman"/>
          <w:sz w:val="24"/>
          <w:szCs w:val="24"/>
          <w:lang w:eastAsia="sl-SI"/>
        </w:rPr>
        <w:t>Oakeshott</w:t>
      </w:r>
      <w:proofErr w:type="spellEnd"/>
      <w:r w:rsidRPr="00FA6331">
        <w:rPr>
          <w:rFonts w:ascii="Times New Roman" w:eastAsia="Times New Roman" w:hAnsi="Times New Roman" w:cs="Times New Roman"/>
          <w:sz w:val="24"/>
          <w:szCs w:val="24"/>
          <w:lang w:eastAsia="sl-SI"/>
        </w:rPr>
        <w:t xml:space="preserve">, R.: </w:t>
      </w:r>
      <w:proofErr w:type="spellStart"/>
      <w:r w:rsidRPr="00FA6331">
        <w:rPr>
          <w:rFonts w:ascii="Times New Roman" w:eastAsia="Times New Roman" w:hAnsi="Times New Roman" w:cs="Times New Roman"/>
          <w:sz w:val="24"/>
          <w:szCs w:val="24"/>
          <w:lang w:eastAsia="sl-SI"/>
        </w:rPr>
        <w:t>Workers</w:t>
      </w:r>
      <w:proofErr w:type="spellEnd"/>
      <w:r w:rsidRPr="00FA6331">
        <w:rPr>
          <w:rFonts w:ascii="Times New Roman" w:eastAsia="Times New Roman" w:hAnsi="Times New Roman" w:cs="Times New Roman"/>
          <w:sz w:val="24"/>
          <w:szCs w:val="24"/>
          <w:lang w:eastAsia="sl-SI"/>
        </w:rPr>
        <w:t xml:space="preserve"> as </w:t>
      </w:r>
      <w:proofErr w:type="spellStart"/>
      <w:r w:rsidRPr="00FA6331">
        <w:rPr>
          <w:rFonts w:ascii="Times New Roman" w:eastAsia="Times New Roman" w:hAnsi="Times New Roman" w:cs="Times New Roman"/>
          <w:sz w:val="24"/>
          <w:szCs w:val="24"/>
          <w:lang w:eastAsia="sl-SI"/>
        </w:rPr>
        <w:t>Entrepreneurs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Two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striking</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Success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Stories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From</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Italy</w:t>
      </w:r>
      <w:proofErr w:type="spellEnd"/>
      <w:r w:rsidRPr="00FA6331">
        <w:rPr>
          <w:rFonts w:ascii="Times New Roman" w:eastAsia="Times New Roman" w:hAnsi="Times New Roman" w:cs="Times New Roman"/>
          <w:sz w:val="24"/>
          <w:szCs w:val="24"/>
          <w:lang w:eastAsia="sl-SI"/>
        </w:rPr>
        <w:t>,</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4 A </w:t>
      </w:r>
      <w:proofErr w:type="spellStart"/>
      <w:r w:rsidRPr="00FA6331">
        <w:rPr>
          <w:rFonts w:ascii="Times New Roman" w:eastAsia="Times New Roman" w:hAnsi="Times New Roman" w:cs="Times New Roman"/>
          <w:sz w:val="24"/>
          <w:szCs w:val="24"/>
          <w:lang w:eastAsia="sl-SI"/>
        </w:rPr>
        <w:t>Study</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of</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Two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Outstanding</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Industrial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Coopetarives</w:t>
      </w:r>
      <w:proofErr w:type="spellEnd"/>
      <w:r w:rsidRPr="00FA6331">
        <w:rPr>
          <w:rFonts w:ascii="Times New Roman" w:eastAsia="Times New Roman" w:hAnsi="Times New Roman" w:cs="Times New Roman"/>
          <w:sz w:val="24"/>
          <w:szCs w:val="24"/>
          <w:lang w:eastAsia="sl-SI"/>
        </w:rPr>
        <w:t xml:space="preserve"> in France, A </w:t>
      </w:r>
      <w:proofErr w:type="spellStart"/>
      <w:r w:rsidRPr="00FA6331">
        <w:rPr>
          <w:rFonts w:ascii="Times New Roman" w:eastAsia="Times New Roman" w:hAnsi="Times New Roman" w:cs="Times New Roman"/>
          <w:sz w:val="24"/>
          <w:szCs w:val="24"/>
          <w:lang w:eastAsia="sl-SI"/>
        </w:rPr>
        <w:t>Reasearch</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w:t>
      </w:r>
      <w:proofErr w:type="spellStart"/>
      <w:r w:rsidRPr="00FA6331">
        <w:rPr>
          <w:rFonts w:ascii="Times New Roman" w:eastAsia="Times New Roman" w:hAnsi="Times New Roman" w:cs="Times New Roman"/>
          <w:sz w:val="24"/>
          <w:szCs w:val="24"/>
          <w:lang w:eastAsia="sl-SI"/>
        </w:rPr>
        <w:t>Report</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Prepared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by</w:t>
      </w:r>
      <w:proofErr w:type="spellEnd"/>
      <w:r w:rsidRPr="00FA6331">
        <w:rPr>
          <w:rFonts w:ascii="Times New Roman" w:eastAsia="Times New Roman" w:hAnsi="Times New Roman" w:cs="Times New Roman"/>
          <w:sz w:val="24"/>
          <w:szCs w:val="24"/>
          <w:lang w:eastAsia="sl-SI"/>
        </w:rPr>
        <w:t xml:space="preserve"> Job </w:t>
      </w:r>
      <w:proofErr w:type="spellStart"/>
      <w:r w:rsidRPr="00FA6331">
        <w:rPr>
          <w:rFonts w:ascii="Times New Roman" w:eastAsia="Times New Roman" w:hAnsi="Times New Roman" w:cs="Times New Roman"/>
          <w:sz w:val="24"/>
          <w:szCs w:val="24"/>
          <w:lang w:eastAsia="sl-SI"/>
        </w:rPr>
        <w:t>Ownership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Partnership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Reasearch</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London,    </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5 A </w:t>
      </w:r>
      <w:proofErr w:type="spellStart"/>
      <w:r w:rsidRPr="00FA6331">
        <w:rPr>
          <w:rFonts w:ascii="Times New Roman" w:eastAsia="Times New Roman" w:hAnsi="Times New Roman" w:cs="Times New Roman"/>
          <w:sz w:val="24"/>
          <w:szCs w:val="24"/>
          <w:lang w:eastAsia="sl-SI"/>
        </w:rPr>
        <w:t>Study</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of</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Two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Outstanding</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Industrial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Coopetarives</w:t>
      </w:r>
      <w:proofErr w:type="spellEnd"/>
      <w:r w:rsidRPr="00FA6331">
        <w:rPr>
          <w:rFonts w:ascii="Times New Roman" w:eastAsia="Times New Roman" w:hAnsi="Times New Roman" w:cs="Times New Roman"/>
          <w:sz w:val="24"/>
          <w:szCs w:val="24"/>
          <w:lang w:eastAsia="sl-SI"/>
        </w:rPr>
        <w:t xml:space="preserve"> in France, A </w:t>
      </w:r>
      <w:proofErr w:type="spellStart"/>
      <w:r w:rsidRPr="00FA6331">
        <w:rPr>
          <w:rFonts w:ascii="Times New Roman" w:eastAsia="Times New Roman" w:hAnsi="Times New Roman" w:cs="Times New Roman"/>
          <w:sz w:val="24"/>
          <w:szCs w:val="24"/>
          <w:lang w:eastAsia="sl-SI"/>
        </w:rPr>
        <w:t>Reasearch</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w:t>
      </w:r>
      <w:proofErr w:type="spellStart"/>
      <w:r w:rsidRPr="00FA6331">
        <w:rPr>
          <w:rFonts w:ascii="Times New Roman" w:eastAsia="Times New Roman" w:hAnsi="Times New Roman" w:cs="Times New Roman"/>
          <w:sz w:val="24"/>
          <w:szCs w:val="24"/>
          <w:lang w:eastAsia="sl-SI"/>
        </w:rPr>
        <w:t>Report</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Prepared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by</w:t>
      </w:r>
      <w:proofErr w:type="spellEnd"/>
      <w:r w:rsidRPr="00FA6331">
        <w:rPr>
          <w:rFonts w:ascii="Times New Roman" w:eastAsia="Times New Roman" w:hAnsi="Times New Roman" w:cs="Times New Roman"/>
          <w:sz w:val="24"/>
          <w:szCs w:val="24"/>
          <w:lang w:eastAsia="sl-SI"/>
        </w:rPr>
        <w:t xml:space="preserve"> Job </w:t>
      </w:r>
      <w:proofErr w:type="spellStart"/>
      <w:r w:rsidRPr="00FA6331">
        <w:rPr>
          <w:rFonts w:ascii="Times New Roman" w:eastAsia="Times New Roman" w:hAnsi="Times New Roman" w:cs="Times New Roman"/>
          <w:sz w:val="24"/>
          <w:szCs w:val="24"/>
          <w:lang w:eastAsia="sl-SI"/>
        </w:rPr>
        <w:t>Ownership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Partnership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Reasearch</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London,    </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lastRenderedPageBreak/>
        <w:t xml:space="preserve">6  A </w:t>
      </w:r>
      <w:proofErr w:type="spellStart"/>
      <w:r w:rsidRPr="00FA6331">
        <w:rPr>
          <w:rFonts w:ascii="Times New Roman" w:eastAsia="Times New Roman" w:hAnsi="Times New Roman" w:cs="Times New Roman"/>
          <w:sz w:val="24"/>
          <w:szCs w:val="24"/>
          <w:lang w:eastAsia="sl-SI"/>
        </w:rPr>
        <w:t>Study</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of</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Two</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Outstanding</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Industrial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Coopetarives</w:t>
      </w:r>
      <w:proofErr w:type="spellEnd"/>
      <w:r w:rsidRPr="00FA6331">
        <w:rPr>
          <w:rFonts w:ascii="Times New Roman" w:eastAsia="Times New Roman" w:hAnsi="Times New Roman" w:cs="Times New Roman"/>
          <w:sz w:val="24"/>
          <w:szCs w:val="24"/>
          <w:lang w:eastAsia="sl-SI"/>
        </w:rPr>
        <w:t xml:space="preserve"> in France. A </w:t>
      </w:r>
      <w:proofErr w:type="spellStart"/>
      <w:r w:rsidRPr="00FA6331">
        <w:rPr>
          <w:rFonts w:ascii="Times New Roman" w:eastAsia="Times New Roman" w:hAnsi="Times New Roman" w:cs="Times New Roman"/>
          <w:sz w:val="24"/>
          <w:szCs w:val="24"/>
          <w:lang w:eastAsia="sl-SI"/>
        </w:rPr>
        <w:t>Reasearch</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w:t>
      </w:r>
      <w:proofErr w:type="spellStart"/>
      <w:r w:rsidRPr="00FA6331">
        <w:rPr>
          <w:rFonts w:ascii="Times New Roman" w:eastAsia="Times New Roman" w:hAnsi="Times New Roman" w:cs="Times New Roman"/>
          <w:sz w:val="24"/>
          <w:szCs w:val="24"/>
          <w:lang w:eastAsia="sl-SI"/>
        </w:rPr>
        <w:t>Report</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Prepared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by</w:t>
      </w:r>
      <w:proofErr w:type="spellEnd"/>
      <w:r w:rsidRPr="00FA6331">
        <w:rPr>
          <w:rFonts w:ascii="Times New Roman" w:eastAsia="Times New Roman" w:hAnsi="Times New Roman" w:cs="Times New Roman"/>
          <w:sz w:val="24"/>
          <w:szCs w:val="24"/>
          <w:lang w:eastAsia="sl-SI"/>
        </w:rPr>
        <w:t xml:space="preserve"> Job </w:t>
      </w:r>
      <w:proofErr w:type="spellStart"/>
      <w:r w:rsidRPr="00FA6331">
        <w:rPr>
          <w:rFonts w:ascii="Times New Roman" w:eastAsia="Times New Roman" w:hAnsi="Times New Roman" w:cs="Times New Roman"/>
          <w:sz w:val="24"/>
          <w:szCs w:val="24"/>
          <w:lang w:eastAsia="sl-SI"/>
        </w:rPr>
        <w:t>Ownership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Partnership</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Reasearch</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Ltd</w:t>
      </w:r>
      <w:proofErr w:type="spellEnd"/>
      <w:r w:rsidRPr="00FA6331">
        <w:rPr>
          <w:rFonts w:ascii="Times New Roman" w:eastAsia="Times New Roman" w:hAnsi="Times New Roman" w:cs="Times New Roman"/>
          <w:sz w:val="24"/>
          <w:szCs w:val="24"/>
          <w:lang w:eastAsia="sl-SI"/>
        </w:rPr>
        <w:t xml:space="preserve">., London,    </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7 </w:t>
      </w:r>
      <w:proofErr w:type="spellStart"/>
      <w:r w:rsidRPr="00FA6331">
        <w:rPr>
          <w:rFonts w:ascii="Times New Roman" w:eastAsia="Times New Roman" w:hAnsi="Times New Roman" w:cs="Times New Roman"/>
          <w:sz w:val="24"/>
          <w:szCs w:val="24"/>
          <w:lang w:eastAsia="sl-SI"/>
        </w:rPr>
        <w:t>Oakeshott</w:t>
      </w:r>
      <w:proofErr w:type="spellEnd"/>
      <w:r w:rsidRPr="00FA6331">
        <w:rPr>
          <w:rFonts w:ascii="Times New Roman" w:eastAsia="Times New Roman" w:hAnsi="Times New Roman" w:cs="Times New Roman"/>
          <w:sz w:val="24"/>
          <w:szCs w:val="24"/>
          <w:lang w:eastAsia="sl-SI"/>
        </w:rPr>
        <w:t xml:space="preserve">, R.: </w:t>
      </w:r>
      <w:proofErr w:type="spellStart"/>
      <w:r w:rsidRPr="00FA6331">
        <w:rPr>
          <w:rFonts w:ascii="Times New Roman" w:eastAsia="Times New Roman" w:hAnsi="Times New Roman" w:cs="Times New Roman"/>
          <w:sz w:val="24"/>
          <w:szCs w:val="24"/>
          <w:lang w:eastAsia="sl-SI"/>
        </w:rPr>
        <w:t>The</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Case</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Workers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w:t>
      </w:r>
      <w:proofErr w:type="spellEnd"/>
      <w:r w:rsidRPr="00FA6331">
        <w:rPr>
          <w:rFonts w:ascii="Times New Roman" w:eastAsia="Times New Roman" w:hAnsi="Times New Roman" w:cs="Times New Roman"/>
          <w:sz w:val="24"/>
          <w:szCs w:val="24"/>
          <w:lang w:eastAsia="sl-SI"/>
        </w:rPr>
        <w:t>-</w:t>
      </w:r>
      <w:proofErr w:type="spellStart"/>
      <w:r w:rsidRPr="00FA6331">
        <w:rPr>
          <w:rFonts w:ascii="Times New Roman" w:eastAsia="Times New Roman" w:hAnsi="Times New Roman" w:cs="Times New Roman"/>
          <w:sz w:val="24"/>
          <w:szCs w:val="24"/>
          <w:lang w:eastAsia="sl-SI"/>
        </w:rPr>
        <w:t>ops</w:t>
      </w:r>
      <w:proofErr w:type="spellEnd"/>
      <w:r w:rsidRPr="00FA6331">
        <w:rPr>
          <w:rFonts w:ascii="Times New Roman" w:eastAsia="Times New Roman" w:hAnsi="Times New Roman" w:cs="Times New Roman"/>
          <w:sz w:val="24"/>
          <w:szCs w:val="24"/>
          <w:lang w:eastAsia="sl-SI"/>
        </w:rPr>
        <w:t>, MACMILLAN, London, 1990, (str. 165)</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8 </w:t>
      </w:r>
      <w:proofErr w:type="spellStart"/>
      <w:r w:rsidRPr="00FA6331">
        <w:rPr>
          <w:rFonts w:ascii="Times New Roman" w:eastAsia="Times New Roman" w:hAnsi="Times New Roman" w:cs="Times New Roman"/>
          <w:sz w:val="24"/>
          <w:szCs w:val="24"/>
          <w:lang w:eastAsia="sl-SI"/>
        </w:rPr>
        <w:t>Lezimes</w:t>
      </w:r>
      <w:proofErr w:type="spellEnd"/>
      <w:r w:rsidRPr="00FA6331">
        <w:rPr>
          <w:rFonts w:ascii="Times New Roman" w:eastAsia="Times New Roman" w:hAnsi="Times New Roman" w:cs="Times New Roman"/>
          <w:sz w:val="24"/>
          <w:szCs w:val="24"/>
          <w:lang w:eastAsia="sl-SI"/>
        </w:rPr>
        <w:t xml:space="preserve">, M. : </w:t>
      </w:r>
      <w:proofErr w:type="spellStart"/>
      <w:r w:rsidRPr="00FA6331">
        <w:rPr>
          <w:rFonts w:ascii="Times New Roman" w:eastAsia="Times New Roman" w:hAnsi="Times New Roman" w:cs="Times New Roman"/>
          <w:sz w:val="24"/>
          <w:szCs w:val="24"/>
          <w:lang w:eastAsia="sl-SI"/>
        </w:rPr>
        <w:t>The</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Mondragon</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Cooperatives</w:t>
      </w:r>
      <w:proofErr w:type="spellEnd"/>
      <w:r w:rsidRPr="00FA6331">
        <w:rPr>
          <w:rFonts w:ascii="Times New Roman" w:eastAsia="Times New Roman" w:hAnsi="Times New Roman" w:cs="Times New Roman"/>
          <w:sz w:val="24"/>
          <w:szCs w:val="24"/>
          <w:lang w:eastAsia="sl-SI"/>
        </w:rPr>
        <w:t xml:space="preserve">, Poročilo </w:t>
      </w:r>
      <w:proofErr w:type="spellStart"/>
      <w:r w:rsidRPr="00FA6331">
        <w:rPr>
          <w:rFonts w:ascii="Times New Roman" w:eastAsia="Times New Roman" w:hAnsi="Times New Roman" w:cs="Times New Roman"/>
          <w:sz w:val="24"/>
          <w:szCs w:val="24"/>
          <w:lang w:eastAsia="sl-SI"/>
        </w:rPr>
        <w:t>National</w:t>
      </w:r>
      <w:proofErr w:type="spellEnd"/>
      <w:r w:rsidRPr="00FA6331">
        <w:rPr>
          <w:rFonts w:ascii="Times New Roman" w:eastAsia="Times New Roman" w:hAnsi="Times New Roman" w:cs="Times New Roman"/>
          <w:sz w:val="24"/>
          <w:szCs w:val="24"/>
          <w:lang w:eastAsia="sl-SI"/>
        </w:rPr>
        <w:t xml:space="preserve"> Center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Employee</w:t>
      </w:r>
      <w:proofErr w:type="spellEnd"/>
      <w:r w:rsidRPr="00FA6331">
        <w:rPr>
          <w:rFonts w:ascii="Times New Roman" w:eastAsia="Times New Roman" w:hAnsi="Times New Roman" w:cs="Times New Roman"/>
          <w:sz w:val="24"/>
          <w:szCs w:val="24"/>
          <w:lang w:eastAsia="sl-SI"/>
        </w:rPr>
        <w:t xml:space="preserve">  </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w:t>
      </w:r>
      <w:proofErr w:type="spellStart"/>
      <w:r w:rsidRPr="00FA6331">
        <w:rPr>
          <w:rFonts w:ascii="Times New Roman" w:eastAsia="Times New Roman" w:hAnsi="Times New Roman" w:cs="Times New Roman"/>
          <w:sz w:val="24"/>
          <w:szCs w:val="24"/>
          <w:lang w:eastAsia="sl-SI"/>
        </w:rPr>
        <w:t>Ownership</w:t>
      </w:r>
      <w:proofErr w:type="spellEnd"/>
      <w:r w:rsidRPr="00FA6331">
        <w:rPr>
          <w:rFonts w:ascii="Times New Roman" w:eastAsia="Times New Roman" w:hAnsi="Times New Roman" w:cs="Times New Roman"/>
          <w:sz w:val="24"/>
          <w:szCs w:val="24"/>
          <w:lang w:eastAsia="sl-SI"/>
        </w:rPr>
        <w:t xml:space="preserve"> (NCEO), 1995, in MCC </w:t>
      </w:r>
      <w:proofErr w:type="spellStart"/>
      <w:r w:rsidRPr="00FA6331">
        <w:rPr>
          <w:rFonts w:ascii="Times New Roman" w:eastAsia="Times New Roman" w:hAnsi="Times New Roman" w:cs="Times New Roman"/>
          <w:sz w:val="24"/>
          <w:szCs w:val="24"/>
          <w:lang w:eastAsia="sl-SI"/>
        </w:rPr>
        <w:t>Annual</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Report</w:t>
      </w:r>
      <w:proofErr w:type="spellEnd"/>
      <w:r w:rsidRPr="00FA6331">
        <w:rPr>
          <w:rFonts w:ascii="Times New Roman" w:eastAsia="Times New Roman" w:hAnsi="Times New Roman" w:cs="Times New Roman"/>
          <w:sz w:val="24"/>
          <w:szCs w:val="24"/>
          <w:lang w:eastAsia="sl-SI"/>
        </w:rPr>
        <w:t xml:space="preserve"> 1994, </w:t>
      </w:r>
      <w:proofErr w:type="spellStart"/>
      <w:r w:rsidRPr="00FA6331">
        <w:rPr>
          <w:rFonts w:ascii="Times New Roman" w:eastAsia="Times New Roman" w:hAnsi="Times New Roman" w:cs="Times New Roman"/>
          <w:sz w:val="24"/>
          <w:szCs w:val="24"/>
          <w:lang w:eastAsia="sl-SI"/>
        </w:rPr>
        <w:t>Mondragon</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Corporacion</w:t>
      </w:r>
      <w:proofErr w:type="spellEnd"/>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 xml:space="preserve">9 </w:t>
      </w:r>
      <w:proofErr w:type="spellStart"/>
      <w:r w:rsidRPr="00FA6331">
        <w:rPr>
          <w:rFonts w:ascii="Times New Roman" w:eastAsia="Times New Roman" w:hAnsi="Times New Roman" w:cs="Times New Roman"/>
          <w:sz w:val="24"/>
          <w:szCs w:val="24"/>
          <w:lang w:eastAsia="sl-SI"/>
        </w:rPr>
        <w:t>Oakeshott</w:t>
      </w:r>
      <w:proofErr w:type="spellEnd"/>
      <w:r w:rsidRPr="00FA6331">
        <w:rPr>
          <w:rFonts w:ascii="Times New Roman" w:eastAsia="Times New Roman" w:hAnsi="Times New Roman" w:cs="Times New Roman"/>
          <w:sz w:val="24"/>
          <w:szCs w:val="24"/>
          <w:lang w:eastAsia="sl-SI"/>
        </w:rPr>
        <w:t xml:space="preserve">, R.: </w:t>
      </w:r>
      <w:proofErr w:type="spellStart"/>
      <w:r w:rsidRPr="00FA6331">
        <w:rPr>
          <w:rFonts w:ascii="Times New Roman" w:eastAsia="Times New Roman" w:hAnsi="Times New Roman" w:cs="Times New Roman"/>
          <w:sz w:val="24"/>
          <w:szCs w:val="24"/>
          <w:lang w:eastAsia="sl-SI"/>
        </w:rPr>
        <w:t>The</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Case</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for</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Workers</w:t>
      </w:r>
      <w:proofErr w:type="spellEnd"/>
      <w:r w:rsidRPr="00FA6331">
        <w:rPr>
          <w:rFonts w:ascii="Times New Roman" w:eastAsia="Times New Roman" w:hAnsi="Times New Roman" w:cs="Times New Roman"/>
          <w:sz w:val="24"/>
          <w:szCs w:val="24"/>
          <w:lang w:eastAsia="sl-SI"/>
        </w:rPr>
        <w:t xml:space="preserve"> </w:t>
      </w:r>
      <w:proofErr w:type="spellStart"/>
      <w:r w:rsidRPr="00FA6331">
        <w:rPr>
          <w:rFonts w:ascii="Times New Roman" w:eastAsia="Times New Roman" w:hAnsi="Times New Roman" w:cs="Times New Roman"/>
          <w:sz w:val="24"/>
          <w:szCs w:val="24"/>
          <w:lang w:eastAsia="sl-SI"/>
        </w:rPr>
        <w:t>Co</w:t>
      </w:r>
      <w:proofErr w:type="spellEnd"/>
      <w:r w:rsidRPr="00FA6331">
        <w:rPr>
          <w:rFonts w:ascii="Times New Roman" w:eastAsia="Times New Roman" w:hAnsi="Times New Roman" w:cs="Times New Roman"/>
          <w:sz w:val="24"/>
          <w:szCs w:val="24"/>
          <w:lang w:eastAsia="sl-SI"/>
        </w:rPr>
        <w:t>-</w:t>
      </w:r>
      <w:proofErr w:type="spellStart"/>
      <w:r w:rsidRPr="00FA6331">
        <w:rPr>
          <w:rFonts w:ascii="Times New Roman" w:eastAsia="Times New Roman" w:hAnsi="Times New Roman" w:cs="Times New Roman"/>
          <w:sz w:val="24"/>
          <w:szCs w:val="24"/>
          <w:lang w:eastAsia="sl-SI"/>
        </w:rPr>
        <w:t>ops</w:t>
      </w:r>
      <w:proofErr w:type="spellEnd"/>
      <w:r w:rsidRPr="00FA6331">
        <w:rPr>
          <w:rFonts w:ascii="Times New Roman" w:eastAsia="Times New Roman" w:hAnsi="Times New Roman" w:cs="Times New Roman"/>
          <w:sz w:val="24"/>
          <w:szCs w:val="24"/>
          <w:lang w:eastAsia="sl-SI"/>
        </w:rPr>
        <w:t>, MACMILLAN, London, 1990, (str. 169).</w:t>
      </w:r>
    </w:p>
    <w:p w:rsidR="00FA6331" w:rsidRPr="00FA6331" w:rsidRDefault="00FA6331" w:rsidP="00FA6331">
      <w:pPr>
        <w:spacing w:before="100" w:beforeAutospacing="1" w:after="100" w:afterAutospacing="1" w:line="240" w:lineRule="auto"/>
        <w:rPr>
          <w:rFonts w:ascii="Times New Roman" w:eastAsia="Times New Roman" w:hAnsi="Times New Roman" w:cs="Times New Roman"/>
          <w:sz w:val="24"/>
          <w:szCs w:val="24"/>
          <w:lang w:eastAsia="sl-SI"/>
        </w:rPr>
      </w:pPr>
      <w:r w:rsidRPr="00FA6331">
        <w:rPr>
          <w:rFonts w:ascii="Times New Roman" w:eastAsia="Times New Roman" w:hAnsi="Times New Roman" w:cs="Times New Roman"/>
          <w:sz w:val="24"/>
          <w:szCs w:val="24"/>
          <w:lang w:eastAsia="sl-SI"/>
        </w:rPr>
        <w:t>10  </w:t>
      </w:r>
      <w:proofErr w:type="spellStart"/>
      <w:r w:rsidRPr="00FA6331">
        <w:rPr>
          <w:rFonts w:ascii="Times New Roman" w:eastAsia="Times New Roman" w:hAnsi="Times New Roman" w:cs="Times New Roman"/>
          <w:sz w:val="24"/>
          <w:szCs w:val="24"/>
          <w:lang w:eastAsia="sl-SI"/>
        </w:rPr>
        <w:t>ibid</w:t>
      </w:r>
      <w:proofErr w:type="spellEnd"/>
      <w:r w:rsidRPr="00FA6331">
        <w:rPr>
          <w:rFonts w:ascii="Times New Roman" w:eastAsia="Times New Roman" w:hAnsi="Times New Roman" w:cs="Times New Roman"/>
          <w:sz w:val="24"/>
          <w:szCs w:val="24"/>
          <w:lang w:eastAsia="sl-SI"/>
        </w:rPr>
        <w:t>. (str. 168).</w:t>
      </w:r>
    </w:p>
    <w:p w:rsidR="00BE344B" w:rsidRDefault="00BE344B"/>
    <w:sectPr w:rsidR="00BE3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31"/>
    <w:rsid w:val="00BE344B"/>
    <w:rsid w:val="00FA63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A633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A63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A633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A6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avska-participacija.com/priloge/ID98082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11971</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2015-02-27T10:39:00Z</dcterms:created>
  <dcterms:modified xsi:type="dcterms:W3CDTF">2015-02-27T10:39:00Z</dcterms:modified>
</cp:coreProperties>
</file>